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B" w:rsidRPr="00500A5B" w:rsidRDefault="00500A5B" w:rsidP="00500A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5B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(федеральный уровень)</w:t>
      </w:r>
    </w:p>
    <w:p w:rsidR="00000000" w:rsidRPr="00500A5B" w:rsidRDefault="00500A5B" w:rsidP="00500A5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0A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500A5B">
        <w:rPr>
          <w:rFonts w:ascii="Times New Roman" w:hAnsi="Times New Roman" w:cs="Times New Roman"/>
          <w:bCs/>
          <w:sz w:val="24"/>
          <w:szCs w:val="24"/>
        </w:rPr>
        <w:t>от 26 декабря 2013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г. № 1400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проведения государственной итоговой аттестации по образовательным программам среднего общего образования» (с изменениями и дополнениями от 8 апреля, 15 мая, 5 августа 2014г.,16 января, 7 июля, 24 ноября 2015г., 24 марта, 23 августа 2016 г., </w:t>
      </w:r>
      <w:r w:rsidRPr="00500A5B">
        <w:rPr>
          <w:rFonts w:ascii="Times New Roman" w:hAnsi="Times New Roman" w:cs="Times New Roman"/>
          <w:bCs/>
          <w:sz w:val="24"/>
          <w:szCs w:val="24"/>
        </w:rPr>
        <w:t>9</w:t>
      </w:r>
      <w:r w:rsidRPr="00500A5B">
        <w:rPr>
          <w:rFonts w:ascii="Times New Roman" w:hAnsi="Times New Roman" w:cs="Times New Roman"/>
          <w:bCs/>
          <w:sz w:val="24"/>
          <w:szCs w:val="24"/>
        </w:rPr>
        <w:t> </w:t>
      </w:r>
      <w:r w:rsidRPr="00500A5B">
        <w:rPr>
          <w:rFonts w:ascii="Times New Roman" w:hAnsi="Times New Roman" w:cs="Times New Roman"/>
          <w:bCs/>
          <w:sz w:val="24"/>
          <w:szCs w:val="24"/>
        </w:rPr>
        <w:t>января 2017</w:t>
      </w:r>
      <w:r w:rsidRPr="00500A5B">
        <w:rPr>
          <w:rFonts w:ascii="Times New Roman" w:hAnsi="Times New Roman" w:cs="Times New Roman"/>
          <w:bCs/>
          <w:sz w:val="24"/>
          <w:szCs w:val="24"/>
        </w:rPr>
        <w:t> </w:t>
      </w:r>
      <w:r w:rsidRPr="00500A5B">
        <w:rPr>
          <w:rFonts w:ascii="Times New Roman" w:hAnsi="Times New Roman" w:cs="Times New Roman"/>
          <w:bCs/>
          <w:sz w:val="24"/>
          <w:szCs w:val="24"/>
        </w:rPr>
        <w:t>г</w:t>
      </w:r>
      <w:r w:rsidRPr="00500A5B">
        <w:rPr>
          <w:rFonts w:ascii="Times New Roman" w:hAnsi="Times New Roman" w:cs="Times New Roman"/>
          <w:bCs/>
          <w:sz w:val="24"/>
          <w:szCs w:val="24"/>
        </w:rPr>
        <w:t>.)</w:t>
      </w:r>
      <w:proofErr w:type="gramEnd"/>
    </w:p>
    <w:p w:rsidR="00000000" w:rsidRPr="00500A5B" w:rsidRDefault="00500A5B" w:rsidP="00500A5B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0A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от 25 декабря 2013 г. N 1394 </w:t>
      </w:r>
      <w:r w:rsidRPr="00500A5B">
        <w:rPr>
          <w:rFonts w:ascii="Times New Roman" w:hAnsi="Times New Roman" w:cs="Times New Roman"/>
          <w:bCs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B">
        <w:rPr>
          <w:rFonts w:ascii="Times New Roman" w:hAnsi="Times New Roman" w:cs="Times New Roman"/>
          <w:bCs/>
          <w:sz w:val="24"/>
          <w:szCs w:val="24"/>
        </w:rPr>
        <w:t>(с изменениями и дополнениями от 15 мая, 30 июля 2014 г., 16 январ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я, 7 июля 2015г., 24 марта 2016г., </w:t>
      </w:r>
      <w:r w:rsidRPr="00500A5B">
        <w:rPr>
          <w:rFonts w:ascii="Times New Roman" w:hAnsi="Times New Roman" w:cs="Times New Roman"/>
          <w:bCs/>
          <w:sz w:val="24"/>
          <w:szCs w:val="24"/>
        </w:rPr>
        <w:t>9 января 2017 г.)</w:t>
      </w:r>
    </w:p>
    <w:p w:rsidR="00000000" w:rsidRPr="00500A5B" w:rsidRDefault="00500A5B" w:rsidP="00500A5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0A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России от 09.01.2017 г. № 5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«Об утверждении единого расписания и продолжительности проведения единого государственного экзамена по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каждому учебному предмету, перечня средств обучения и воспитания, используемых при проведении в 2017 году» </w:t>
      </w:r>
    </w:p>
    <w:p w:rsidR="00000000" w:rsidRPr="00500A5B" w:rsidRDefault="00500A5B" w:rsidP="00500A5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0A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России от 09.01.2017 № 2 </w:t>
      </w:r>
      <w:r w:rsidRPr="00500A5B">
        <w:rPr>
          <w:rFonts w:ascii="Times New Roman" w:hAnsi="Times New Roman" w:cs="Times New Roman"/>
          <w:bCs/>
          <w:sz w:val="24"/>
          <w:szCs w:val="24"/>
        </w:rPr>
        <w:t>«Об утверждении единого расписания и продолжительности проведения основного государственного экзамена п</w:t>
      </w:r>
      <w:r w:rsidRPr="00500A5B">
        <w:rPr>
          <w:rFonts w:ascii="Times New Roman" w:hAnsi="Times New Roman" w:cs="Times New Roman"/>
          <w:bCs/>
          <w:sz w:val="24"/>
          <w:szCs w:val="24"/>
        </w:rPr>
        <w:t>о каждому учебному предмету, перечня средств обучения и воспитания, используемых при его проведении в 2017 году»</w:t>
      </w:r>
    </w:p>
    <w:p w:rsidR="00000000" w:rsidRPr="00500A5B" w:rsidRDefault="00500A5B" w:rsidP="00500A5B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0A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России от 09.01.2017 № 4 </w:t>
      </w:r>
      <w:r w:rsidRPr="00500A5B">
        <w:rPr>
          <w:rFonts w:ascii="Times New Roman" w:hAnsi="Times New Roman" w:cs="Times New Roman"/>
          <w:bCs/>
          <w:sz w:val="24"/>
          <w:szCs w:val="24"/>
        </w:rPr>
        <w:t>«Об утверждении единого расписания и продолжительности проведения государственного выпускного экза</w:t>
      </w:r>
      <w:r w:rsidRPr="00500A5B">
        <w:rPr>
          <w:rFonts w:ascii="Times New Roman" w:hAnsi="Times New Roman" w:cs="Times New Roman"/>
          <w:bCs/>
          <w:sz w:val="24"/>
          <w:szCs w:val="24"/>
        </w:rPr>
        <w:t>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году»</w:t>
      </w:r>
    </w:p>
    <w:p w:rsidR="00500A5B" w:rsidRPr="00500A5B" w:rsidRDefault="00500A5B" w:rsidP="00500A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5B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(региональный уровень)</w:t>
      </w:r>
    </w:p>
    <w:p w:rsidR="00000000" w:rsidRPr="00500A5B" w:rsidRDefault="00500A5B" w:rsidP="00500A5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>Приказ мини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стерства образования Кировской области от 20.12.2016 № 5-1271 </w:t>
      </w:r>
      <w:r w:rsidRPr="00500A5B">
        <w:rPr>
          <w:rFonts w:ascii="Times New Roman" w:hAnsi="Times New Roman" w:cs="Times New Roman"/>
          <w:bCs/>
          <w:sz w:val="24"/>
          <w:szCs w:val="24"/>
        </w:rPr>
        <w:br/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 w:rsidRPr="00500A5B">
        <w:rPr>
          <w:rFonts w:ascii="Times New Roman" w:hAnsi="Times New Roman" w:cs="Times New Roman"/>
          <w:bCs/>
          <w:sz w:val="24"/>
          <w:szCs w:val="24"/>
        </w:rPr>
        <w:t>мест расположения пунктов проведения государственной итоговой аттестации</w:t>
      </w:r>
      <w:proofErr w:type="gram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среднего общего образования»</w:t>
      </w:r>
    </w:p>
    <w:p w:rsidR="00000000" w:rsidRPr="00500A5B" w:rsidRDefault="00500A5B" w:rsidP="00500A5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Кировской об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ласти от 04.02.2016 № 5-118 </w:t>
      </w:r>
      <w:r w:rsidRPr="00500A5B">
        <w:rPr>
          <w:rFonts w:ascii="Times New Roman" w:hAnsi="Times New Roman" w:cs="Times New Roman"/>
          <w:bCs/>
          <w:sz w:val="24"/>
          <w:szCs w:val="24"/>
        </w:rPr>
        <w:br/>
        <w:t xml:space="preserve">«Об утверждении Порядка обеспечения доставки и хранения экзаменационных материалов при проведении государственной итоговой аттестации по образовательным программам среднего общего образования на территории Кировской области» </w:t>
      </w:r>
    </w:p>
    <w:p w:rsidR="00000000" w:rsidRPr="00500A5B" w:rsidRDefault="00500A5B" w:rsidP="00500A5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Кировской области от 28.03.2017 № 5-230 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 w:rsidRPr="00500A5B">
        <w:rPr>
          <w:rFonts w:ascii="Times New Roman" w:hAnsi="Times New Roman" w:cs="Times New Roman"/>
          <w:bCs/>
          <w:sz w:val="24"/>
          <w:szCs w:val="24"/>
        </w:rPr>
        <w:t>мест расположения пунктов проведения государственной итоговой аттестации</w:t>
      </w:r>
      <w:proofErr w:type="gram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основного общего образования в Кировской области в 2017 году» </w:t>
      </w:r>
    </w:p>
    <w:p w:rsidR="00500A5B" w:rsidRPr="00500A5B" w:rsidRDefault="00500A5B" w:rsidP="00500A5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5B">
        <w:rPr>
          <w:rFonts w:ascii="Times New Roman" w:hAnsi="Times New Roman" w:cs="Times New Roman"/>
          <w:bCs/>
          <w:sz w:val="24"/>
          <w:szCs w:val="24"/>
        </w:rPr>
        <w:t>П</w:t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риказ министерства образования Кировской области от 14.03.2016 № 5-259 </w:t>
      </w:r>
      <w:r w:rsidRPr="00500A5B">
        <w:rPr>
          <w:rFonts w:ascii="Times New Roman" w:hAnsi="Times New Roman" w:cs="Times New Roman"/>
          <w:bCs/>
          <w:sz w:val="24"/>
          <w:szCs w:val="24"/>
        </w:rPr>
        <w:br/>
      </w:r>
      <w:r w:rsidRPr="00500A5B">
        <w:rPr>
          <w:rFonts w:ascii="Times New Roman" w:hAnsi="Times New Roman" w:cs="Times New Roman"/>
          <w:bCs/>
          <w:sz w:val="24"/>
          <w:szCs w:val="24"/>
        </w:rPr>
        <w:t xml:space="preserve">«Об утверждении минимального количества баллов, подтверждающего освоение </w:t>
      </w:r>
      <w:proofErr w:type="gramStart"/>
      <w:r w:rsidRPr="00500A5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500A5B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программ основного общего образования, и шкалы перевода первичных баллов в пятибал</w:t>
      </w:r>
      <w:r w:rsidRPr="00500A5B">
        <w:rPr>
          <w:rFonts w:ascii="Times New Roman" w:hAnsi="Times New Roman" w:cs="Times New Roman"/>
          <w:bCs/>
          <w:sz w:val="24"/>
          <w:szCs w:val="24"/>
        </w:rPr>
        <w:t>льную систему оценивания по учебным предметам при проведении государственной итоговой аттестации по образовательным программам основного общего образования в Кировской области»</w:t>
      </w:r>
    </w:p>
    <w:p w:rsidR="00500A5B" w:rsidRPr="00500A5B" w:rsidRDefault="00500A5B" w:rsidP="00500A5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5B">
        <w:rPr>
          <w:rFonts w:ascii="Times New Roman" w:hAnsi="Times New Roman" w:cs="Times New Roman"/>
          <w:b/>
          <w:bCs/>
          <w:sz w:val="28"/>
          <w:szCs w:val="28"/>
        </w:rPr>
        <w:t>Расписание ОГЭ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2960"/>
        <w:gridCol w:w="7496"/>
      </w:tblGrid>
      <w:tr w:rsidR="00500A5B" w:rsidRPr="00500A5B" w:rsidTr="00500A5B">
        <w:trPr>
          <w:trHeight w:val="44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26 мая (пт.)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27 мая (сб.)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30 мая (</w:t>
            </w:r>
            <w:proofErr w:type="gramStart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вт</w:t>
            </w:r>
            <w:proofErr w:type="gramEnd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>Русский язык</w:t>
            </w: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1 июня (чт.) 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>История, физика, биология, литература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>3 июня (сб.)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 xml:space="preserve">Физика, информатика и ИКТ 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6 июня (</w:t>
            </w:r>
            <w:proofErr w:type="gramStart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вт</w:t>
            </w:r>
            <w:proofErr w:type="gramEnd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0A5B" w:rsidRPr="00500A5B" w:rsidTr="00500A5B">
        <w:trPr>
          <w:trHeight w:val="63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8 июня (чт.)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990000"/>
                <w:kern w:val="24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500A5B" w:rsidRPr="00500A5B" w:rsidTr="00500A5B">
        <w:trPr>
          <w:trHeight w:val="63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19 июня (пт.)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20 июня (</w:t>
            </w:r>
            <w:proofErr w:type="gramStart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вт</w:t>
            </w:r>
            <w:proofErr w:type="gramEnd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21 июня (</w:t>
            </w:r>
            <w:proofErr w:type="gramStart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22 июня (чт.)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23 июня (пт.)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28 июня (</w:t>
            </w:r>
            <w:proofErr w:type="gramStart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500A5B" w:rsidRPr="00500A5B" w:rsidTr="00500A5B">
        <w:trPr>
          <w:trHeight w:val="5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29 июня (чт.)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A5B" w:rsidRPr="00500A5B" w:rsidRDefault="00500A5B" w:rsidP="00500A5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B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500A5B" w:rsidRPr="00500A5B" w:rsidRDefault="00500A5B" w:rsidP="00500A5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A5B" w:rsidRPr="00500A5B" w:rsidRDefault="00500A5B" w:rsidP="00500A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95E" w:rsidRPr="00500A5B" w:rsidRDefault="00D9495E" w:rsidP="00500A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95E" w:rsidRPr="00500A5B" w:rsidSect="00500A5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87"/>
    <w:multiLevelType w:val="hybridMultilevel"/>
    <w:tmpl w:val="D24C6DEC"/>
    <w:lvl w:ilvl="0" w:tplc="5E86C0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17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FD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6B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8E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A50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A2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AF2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67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E308C"/>
    <w:multiLevelType w:val="hybridMultilevel"/>
    <w:tmpl w:val="5054118C"/>
    <w:lvl w:ilvl="0" w:tplc="9AE26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6DE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08F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0B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E1E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00F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C68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2E9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E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5B"/>
    <w:rsid w:val="00500A5B"/>
    <w:rsid w:val="00D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9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1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8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2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3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2017-04-24T07:24:00Z</dcterms:created>
  <dcterms:modified xsi:type="dcterms:W3CDTF">2017-04-24T07:30:00Z</dcterms:modified>
</cp:coreProperties>
</file>